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>Ořechov vs. Boskovice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Jak je známo Ořechovské boje 2026 vypuknou 26.4.2026. Tento termín je známy již 6 měsíců.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Jaké bylo moje překvapení , když jsem zjistil, že borci z Boskovic naplánovali turnaj Boskovický soudek taky na 26.4.2026. Moje hlava to nebere. Ptám se proč ?  Tento krok připraví mnohé šachisty o možnost zúčastnit se obou turnajů. Neudělali soudruzi z NDR ( Boskovic) někde chybu ?  Kdyby se nejednalo o 2 turnaje v Jihomoravském kraji a dokonce v okrese Brno-venkov – budiž. Nebo budeme soupeřit mezi sebou. Kdo bude mít více účastníků ? Prostě blbost .  Je demokracie tj. ať si každý dělá co uzná za vhodné. No v daném případě bych byl za plánování.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Pro přihlášené borce a borkyně na Ořechovské boje : je nás k dnešnímu dni přihlášeno 97 . Tj. má šance , abych konečně vyhrál v tombole se zmenšuje. Jenom , ať to nevyhraje zase nějaký Pražák ( muž s koženou brašnou, nesmí projet). Doufám, že počasí nám bude přát a nebudu muset omezit počet přihlášených. Děláme všechno proto, aby jste byli spokojeni a turnaj se stane vašim oblíbeným. Mám hodně dotazu ohledně zápočtu na ELO. Turnaj byl od začátku koncipován jako důstojná rozlučka se sezonou , potkávání se s kamarády , nějaká sklenička, dobrá nálada , dobrý oběd a dokonce i možnost něco vyhrát. Na ELO se turnaj nezapočítává.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Dorazila Zlatá tombola ( tablet Samsung Galaxy za 8500,- Kč) , která se losuje po posledním kole . Kdo bude šťastlivec? Doufám, že já. 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38"/>
        <w:gridCol w:w="5524"/>
      </w:tblGrid>
      <w:tr>
        <w:trPr/>
        <w:tc>
          <w:tcPr>
            <w:tcW w:w="353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lang w:val="cs-CZ" w:eastAsia="en-US" w:bidi="ar-SA"/>
              </w:rPr>
              <w:drawing>
                <wp:inline distT="0" distB="0" distL="0" distR="0">
                  <wp:extent cx="2095500" cy="2553335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553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  <w:t xml:space="preserve">Na závěr chci přihlášeným poděkovat za přihlášky,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  <w:t>Nepřihlášené vyzvat, ať se včas přihlásí 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  <w:t>BUDEME SE NA VÁS VŠECHNY TĚŠIT !!!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  <w:t xml:space="preserve">Za spolek Bíločerný Ořechov                   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  <w:t>Dr. Stanislav Messerschmidt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cs-CZ" w:eastAsia="en-US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3c130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c130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c130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c130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c130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c130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c130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c130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c130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3c130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3c130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3c130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3c130b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3c130b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3c130b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3c130b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3c130b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3c130b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3c130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3c130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3c130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c130b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3c130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c130b"/>
    <w:rPr>
      <w:b/>
      <w:bCs/>
      <w:smallCaps/>
      <w:color w:themeColor="accent1" w:themeShade="bf" w:val="2F5496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3c130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3c130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3c130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c130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3c1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9533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274</Words>
  <Characters>1338</Characters>
  <CharactersWithSpaces>1700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2026-04-10T09:30:00Z</dcterms:created>
  <dc:creator>HASAN HASANOV</dc:creator>
  <dc:description/>
  <dc:language>cs-CZ</dc:language>
  <cp:lastModifiedBy>HASAN HASANOV</cp:lastModifiedBy>
  <dcterms:modified xsi:type="dcterms:W3CDTF">2026-04-10T09:30:00Z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